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930F" w14:textId="77777777" w:rsidR="0063127E" w:rsidRDefault="00000000">
      <w:pPr>
        <w:spacing w:before="90" w:line="251" w:lineRule="exact"/>
        <w:ind w:left="542" w:right="538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Муниципальное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w w:val="80"/>
        </w:rPr>
        <w:t>автономное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w w:val="80"/>
        </w:rPr>
        <w:t>дошкольное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  <w:w w:val="80"/>
        </w:rPr>
        <w:t>образовательное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2"/>
          <w:w w:val="80"/>
        </w:rPr>
        <w:t>учреждение</w:t>
      </w:r>
    </w:p>
    <w:p w14:paraId="221A6FCE" w14:textId="77777777" w:rsidR="0063127E" w:rsidRDefault="00000000">
      <w:pPr>
        <w:ind w:left="539" w:right="538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«Детский сад № 167 общеразвивающего вида с приоритетным осуществлением деятельности </w:t>
      </w:r>
      <w:r>
        <w:rPr>
          <w:rFonts w:ascii="Arial" w:hAnsi="Arial"/>
          <w:b/>
          <w:spacing w:val="-2"/>
          <w:w w:val="85"/>
        </w:rPr>
        <w:t>по социально-личностному направлению развития детей»</w:t>
      </w:r>
    </w:p>
    <w:p w14:paraId="6B400501" w14:textId="77777777" w:rsidR="0063127E" w:rsidRDefault="0063127E">
      <w:pPr>
        <w:pStyle w:val="a3"/>
        <w:spacing w:before="17"/>
        <w:ind w:left="0"/>
        <w:rPr>
          <w:rFonts w:ascii="Arial"/>
          <w:b/>
          <w:sz w:val="22"/>
        </w:rPr>
      </w:pPr>
    </w:p>
    <w:p w14:paraId="120CE908" w14:textId="77777777" w:rsidR="0063127E" w:rsidRDefault="00000000">
      <w:pPr>
        <w:tabs>
          <w:tab w:val="left" w:pos="3468"/>
        </w:tabs>
        <w:ind w:left="2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ИНН\КПП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  <w:w w:val="80"/>
        </w:rPr>
        <w:t>2462011681\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  <w:w w:val="80"/>
        </w:rPr>
        <w:t>246201001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w w:val="80"/>
        </w:rPr>
        <w:t>ОГРН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  <w:w w:val="90"/>
        </w:rPr>
        <w:t>1022402058095</w:t>
      </w:r>
    </w:p>
    <w:p w14:paraId="1454A084" w14:textId="77777777" w:rsidR="0063127E" w:rsidRDefault="00000000">
      <w:pPr>
        <w:spacing w:before="8" w:line="263" w:lineRule="exact"/>
        <w:ind w:left="542" w:right="538"/>
        <w:jc w:val="center"/>
        <w:rPr>
          <w:rFonts w:ascii="Calibri"/>
        </w:rPr>
      </w:pPr>
      <w:r>
        <w:rPr>
          <w:rFonts w:ascii="Calibri"/>
          <w:spacing w:val="-2"/>
        </w:rPr>
        <w:t>*****************************************************************************</w:t>
      </w:r>
    </w:p>
    <w:p w14:paraId="0D9E9BCF" w14:textId="77777777" w:rsidR="0063127E" w:rsidRDefault="00000000">
      <w:pPr>
        <w:spacing w:line="247" w:lineRule="exact"/>
        <w:ind w:left="541" w:right="538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</w:rPr>
        <w:t>660123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  <w:w w:val="80"/>
        </w:rPr>
        <w:t>г.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  <w:w w:val="80"/>
        </w:rPr>
        <w:t>Красноярск,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  <w:w w:val="80"/>
        </w:rPr>
        <w:t>ул.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  <w:w w:val="80"/>
        </w:rPr>
        <w:t>Иркутская,</w:t>
      </w:r>
      <w:r>
        <w:rPr>
          <w:rFonts w:ascii="Arial" w:hAnsi="Arial"/>
          <w:b/>
          <w:i/>
          <w:spacing w:val="4"/>
        </w:rPr>
        <w:t xml:space="preserve"> </w:t>
      </w:r>
      <w:r>
        <w:rPr>
          <w:rFonts w:ascii="Arial" w:hAnsi="Arial"/>
          <w:b/>
          <w:i/>
          <w:w w:val="80"/>
        </w:rPr>
        <w:t>6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w w:val="80"/>
        </w:rPr>
        <w:t>тел.</w:t>
      </w:r>
      <w:r>
        <w:rPr>
          <w:rFonts w:ascii="Arial" w:hAnsi="Arial"/>
          <w:b/>
          <w:i/>
          <w:spacing w:val="3"/>
        </w:rPr>
        <w:t xml:space="preserve"> </w:t>
      </w:r>
      <w:r>
        <w:rPr>
          <w:rFonts w:ascii="Arial" w:hAnsi="Arial"/>
          <w:b/>
          <w:i/>
          <w:w w:val="80"/>
        </w:rPr>
        <w:t>264-19-</w:t>
      </w:r>
      <w:r>
        <w:rPr>
          <w:rFonts w:ascii="Arial" w:hAnsi="Arial"/>
          <w:b/>
          <w:i/>
          <w:spacing w:val="-5"/>
          <w:w w:val="80"/>
        </w:rPr>
        <w:t>84</w:t>
      </w:r>
    </w:p>
    <w:p w14:paraId="18CBFBFD" w14:textId="77777777" w:rsidR="0063127E" w:rsidRDefault="0063127E">
      <w:pPr>
        <w:pStyle w:val="a3"/>
        <w:spacing w:before="19"/>
        <w:ind w:left="0"/>
        <w:rPr>
          <w:rFonts w:ascii="Arial"/>
          <w:b/>
          <w:i/>
          <w:sz w:val="22"/>
        </w:rPr>
      </w:pPr>
    </w:p>
    <w:p w14:paraId="648EDDB1" w14:textId="6F67D52C" w:rsidR="0063127E" w:rsidRDefault="00000000">
      <w:pPr>
        <w:pStyle w:val="1"/>
        <w:ind w:left="541" w:right="538"/>
        <w:jc w:val="center"/>
      </w:pPr>
      <w:r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721BB2">
        <w:rPr>
          <w:spacing w:val="-10"/>
        </w:rPr>
        <w:t>2</w:t>
      </w:r>
    </w:p>
    <w:p w14:paraId="57DBC5C3" w14:textId="77777777" w:rsidR="0063127E" w:rsidRDefault="00000000">
      <w:pPr>
        <w:spacing w:before="2"/>
        <w:ind w:left="539" w:right="541"/>
        <w:jc w:val="center"/>
        <w:rPr>
          <w:b/>
          <w:sz w:val="24"/>
        </w:rPr>
      </w:pPr>
      <w:r>
        <w:rPr>
          <w:b/>
          <w:sz w:val="24"/>
        </w:rPr>
        <w:t>комиссии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коррупции</w:t>
      </w:r>
    </w:p>
    <w:p w14:paraId="253EAA59" w14:textId="77777777" w:rsidR="0063127E" w:rsidRDefault="0063127E">
      <w:pPr>
        <w:pStyle w:val="a3"/>
        <w:spacing w:before="1"/>
        <w:ind w:left="0"/>
        <w:rPr>
          <w:b/>
        </w:rPr>
      </w:pPr>
    </w:p>
    <w:p w14:paraId="7019F05F" w14:textId="6853087F" w:rsidR="0063127E" w:rsidRDefault="00000000">
      <w:pPr>
        <w:pStyle w:val="a3"/>
        <w:tabs>
          <w:tab w:val="left" w:pos="3145"/>
        </w:tabs>
        <w:spacing w:before="1" w:line="280" w:lineRule="exact"/>
        <w:rPr>
          <w:rFonts w:ascii="Cambria" w:hAnsi="Cambria"/>
        </w:rPr>
      </w:pPr>
      <w:r>
        <w:rPr>
          <w:rFonts w:ascii="Cambria" w:hAnsi="Cambria"/>
        </w:rPr>
        <w:t>Дата:</w:t>
      </w:r>
      <w:r>
        <w:rPr>
          <w:rFonts w:ascii="Cambria" w:hAnsi="Cambria"/>
          <w:spacing w:val="-2"/>
        </w:rPr>
        <w:t xml:space="preserve"> 03.0</w:t>
      </w:r>
      <w:r w:rsidR="00721BB2">
        <w:rPr>
          <w:rFonts w:ascii="Cambria" w:hAnsi="Cambria"/>
          <w:spacing w:val="-2"/>
        </w:rPr>
        <w:t>6</w:t>
      </w:r>
      <w:r>
        <w:rPr>
          <w:rFonts w:ascii="Cambria" w:hAnsi="Cambria"/>
          <w:spacing w:val="-2"/>
        </w:rPr>
        <w:t>.202</w:t>
      </w:r>
      <w:r w:rsidR="00721BB2">
        <w:rPr>
          <w:rFonts w:ascii="Cambria" w:hAnsi="Cambria"/>
          <w:spacing w:val="-2"/>
        </w:rPr>
        <w:t>4</w:t>
      </w:r>
      <w:r>
        <w:rPr>
          <w:rFonts w:ascii="Cambria" w:hAnsi="Cambria"/>
          <w:spacing w:val="-2"/>
        </w:rPr>
        <w:t>г.</w:t>
      </w:r>
      <w:r>
        <w:rPr>
          <w:rFonts w:ascii="Cambria" w:hAnsi="Cambria"/>
        </w:rPr>
        <w:tab/>
        <w:t>время: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4"/>
        </w:rPr>
        <w:t>14.30</w:t>
      </w:r>
    </w:p>
    <w:p w14:paraId="2E2756C3" w14:textId="77777777" w:rsidR="0063127E" w:rsidRDefault="00000000">
      <w:pPr>
        <w:pStyle w:val="a3"/>
        <w:spacing w:line="280" w:lineRule="exact"/>
        <w:rPr>
          <w:rFonts w:ascii="Cambria" w:hAnsi="Cambria"/>
        </w:rPr>
      </w:pPr>
      <w:r>
        <w:rPr>
          <w:rFonts w:ascii="Cambria" w:hAnsi="Cambria"/>
        </w:rPr>
        <w:t>Список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членов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комиссии,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присутствующих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заседании:</w:t>
      </w:r>
    </w:p>
    <w:p w14:paraId="36384032" w14:textId="31F014EF" w:rsidR="0063127E" w:rsidRDefault="00000000">
      <w:pPr>
        <w:spacing w:before="246" w:line="280" w:lineRule="exact"/>
        <w:ind w:left="140"/>
        <w:rPr>
          <w:rFonts w:ascii="Cambria" w:hAnsi="Cambria"/>
        </w:rPr>
      </w:pPr>
      <w:r>
        <w:rPr>
          <w:rFonts w:ascii="Cambria" w:hAnsi="Cambria"/>
          <w:sz w:val="24"/>
        </w:rPr>
        <w:t>Председатель</w:t>
      </w:r>
      <w:r>
        <w:rPr>
          <w:rFonts w:ascii="Cambria" w:hAnsi="Cambria"/>
          <w:spacing w:val="73"/>
          <w:w w:val="150"/>
          <w:sz w:val="24"/>
        </w:rPr>
        <w:t xml:space="preserve"> </w:t>
      </w:r>
      <w:r w:rsidR="00721BB2">
        <w:rPr>
          <w:rFonts w:ascii="Cambria" w:hAnsi="Cambria"/>
        </w:rPr>
        <w:t>Горшкова Я.В.</w:t>
      </w:r>
    </w:p>
    <w:p w14:paraId="27039156" w14:textId="77777777" w:rsidR="0063127E" w:rsidRDefault="00000000">
      <w:pPr>
        <w:tabs>
          <w:tab w:val="left" w:pos="1744"/>
        </w:tabs>
        <w:spacing w:line="280" w:lineRule="exact"/>
        <w:ind w:left="140"/>
        <w:rPr>
          <w:rFonts w:ascii="Cambria" w:hAnsi="Cambria"/>
        </w:rPr>
      </w:pPr>
      <w:r>
        <w:rPr>
          <w:rFonts w:ascii="Cambria" w:hAnsi="Cambria"/>
          <w:spacing w:val="-2"/>
          <w:sz w:val="24"/>
        </w:rPr>
        <w:t>Секретарь</w:t>
      </w:r>
      <w:r>
        <w:rPr>
          <w:rFonts w:ascii="Cambria" w:hAnsi="Cambria"/>
          <w:sz w:val="24"/>
        </w:rPr>
        <w:tab/>
      </w:r>
      <w:r>
        <w:rPr>
          <w:rFonts w:ascii="Cambria" w:hAnsi="Cambria"/>
        </w:rPr>
        <w:t>Балыбердина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О.В.</w:t>
      </w:r>
    </w:p>
    <w:p w14:paraId="4EEB5B8B" w14:textId="3CC62911" w:rsidR="0063127E" w:rsidRDefault="00000000">
      <w:pPr>
        <w:spacing w:before="2"/>
        <w:ind w:left="140"/>
        <w:rPr>
          <w:rFonts w:ascii="Cambria" w:hAnsi="Cambria"/>
        </w:rPr>
      </w:pPr>
      <w:r>
        <w:rPr>
          <w:rFonts w:ascii="Cambria" w:hAnsi="Cambria"/>
          <w:sz w:val="24"/>
        </w:rPr>
        <w:t>Члены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комиссии: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Христолюбова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Н.А.</w:t>
      </w:r>
    </w:p>
    <w:p w14:paraId="3623D264" w14:textId="77777777" w:rsidR="0063127E" w:rsidRDefault="00000000">
      <w:pPr>
        <w:spacing w:before="281"/>
        <w:ind w:left="140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pacing w:val="-2"/>
          <w:sz w:val="24"/>
        </w:rPr>
        <w:t>Приглашенные:</w:t>
      </w:r>
    </w:p>
    <w:p w14:paraId="174B1994" w14:textId="77777777" w:rsidR="0063127E" w:rsidRDefault="00000000">
      <w:pPr>
        <w:pStyle w:val="a3"/>
        <w:spacing w:before="2"/>
        <w:rPr>
          <w:rFonts w:ascii="Cambria" w:hAnsi="Cambria"/>
        </w:rPr>
      </w:pPr>
      <w:r>
        <w:rPr>
          <w:rFonts w:ascii="Cambria" w:hAnsi="Cambria"/>
        </w:rPr>
        <w:t>Н.Ю.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Семененко,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заведующий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spacing w:val="-4"/>
        </w:rPr>
        <w:t>МАДОУ</w:t>
      </w:r>
    </w:p>
    <w:p w14:paraId="3720EEAD" w14:textId="77777777" w:rsidR="0063127E" w:rsidRDefault="00000000">
      <w:pPr>
        <w:pStyle w:val="1"/>
        <w:spacing w:before="275" w:line="280" w:lineRule="exact"/>
        <w:rPr>
          <w:rFonts w:ascii="Cambria" w:hAnsi="Cambria"/>
        </w:rPr>
      </w:pPr>
      <w:r>
        <w:rPr>
          <w:rFonts w:ascii="Cambria" w:hAnsi="Cambria"/>
          <w:spacing w:val="-2"/>
        </w:rPr>
        <w:t>ПОВЕСТКА:</w:t>
      </w:r>
    </w:p>
    <w:p w14:paraId="3A30D655" w14:textId="681D68C9" w:rsidR="0063127E" w:rsidRDefault="00000000">
      <w:pPr>
        <w:pStyle w:val="a5"/>
        <w:numPr>
          <w:ilvl w:val="0"/>
          <w:numId w:val="3"/>
        </w:numPr>
        <w:tabs>
          <w:tab w:val="left" w:pos="385"/>
        </w:tabs>
        <w:spacing w:line="237" w:lineRule="auto"/>
        <w:ind w:left="140" w:right="170" w:firstLine="0"/>
        <w:rPr>
          <w:b/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в МАДОУ</w:t>
      </w:r>
      <w:r>
        <w:rPr>
          <w:spacing w:val="-3"/>
          <w:sz w:val="24"/>
        </w:rPr>
        <w:t xml:space="preserve"> </w:t>
      </w:r>
      <w:r>
        <w:rPr>
          <w:sz w:val="24"/>
        </w:rPr>
        <w:t>№167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I </w:t>
      </w:r>
      <w:r w:rsidR="00721BB2">
        <w:rPr>
          <w:sz w:val="24"/>
        </w:rPr>
        <w:t>полугодие</w:t>
      </w:r>
      <w:r>
        <w:rPr>
          <w:sz w:val="24"/>
        </w:rPr>
        <w:t xml:space="preserve"> 202</w:t>
      </w:r>
      <w:r w:rsidR="00721BB2">
        <w:rPr>
          <w:sz w:val="24"/>
        </w:rPr>
        <w:t>4</w:t>
      </w:r>
      <w:r>
        <w:rPr>
          <w:sz w:val="24"/>
        </w:rPr>
        <w:t xml:space="preserve"> года.</w:t>
      </w:r>
    </w:p>
    <w:p w14:paraId="7E9B510B" w14:textId="77777777" w:rsidR="0063127E" w:rsidRDefault="00000000">
      <w:pPr>
        <w:pStyle w:val="a3"/>
        <w:spacing w:before="2"/>
        <w:ind w:left="4227"/>
        <w:rPr>
          <w:rFonts w:ascii="Cambria" w:hAnsi="Cambria"/>
        </w:rPr>
      </w:pPr>
      <w:r>
        <w:rPr>
          <w:spacing w:val="-2"/>
        </w:rPr>
        <w:t>Выступление</w:t>
      </w:r>
      <w:r>
        <w:rPr>
          <w:spacing w:val="-12"/>
        </w:rPr>
        <w:t xml:space="preserve"> </w:t>
      </w:r>
      <w:r>
        <w:rPr>
          <w:spacing w:val="-2"/>
        </w:rPr>
        <w:t>Председателя</w:t>
      </w:r>
      <w:r>
        <w:rPr>
          <w:spacing w:val="-13"/>
        </w:rPr>
        <w:t xml:space="preserve"> </w:t>
      </w:r>
      <w:r>
        <w:rPr>
          <w:rFonts w:ascii="Cambria" w:hAnsi="Cambria"/>
          <w:spacing w:val="-2"/>
        </w:rPr>
        <w:t>Горшковой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4"/>
        </w:rPr>
        <w:t>Я.В.</w:t>
      </w:r>
    </w:p>
    <w:p w14:paraId="01FCE631" w14:textId="77777777" w:rsidR="0063127E" w:rsidRDefault="00000000">
      <w:pPr>
        <w:pStyle w:val="1"/>
        <w:numPr>
          <w:ilvl w:val="0"/>
          <w:numId w:val="2"/>
        </w:numPr>
        <w:tabs>
          <w:tab w:val="left" w:pos="322"/>
        </w:tabs>
        <w:spacing w:before="277" w:line="275" w:lineRule="exact"/>
        <w:ind w:left="322" w:hanging="182"/>
        <w:rPr>
          <w:sz w:val="22"/>
        </w:rPr>
      </w:pPr>
      <w:bookmarkStart w:id="0" w:name="ПОСТАНОВИЛИ:"/>
      <w:bookmarkEnd w:id="0"/>
      <w:r>
        <w:rPr>
          <w:spacing w:val="-2"/>
        </w:rPr>
        <w:t>СЛУШАЛИ:</w:t>
      </w:r>
    </w:p>
    <w:p w14:paraId="5E17A14B" w14:textId="7AC8CE72" w:rsidR="0063127E" w:rsidRDefault="00000000">
      <w:pPr>
        <w:pStyle w:val="a3"/>
        <w:spacing w:before="2" w:line="237" w:lineRule="auto"/>
      </w:pPr>
      <w:r>
        <w:t>Председатель</w:t>
      </w:r>
      <w:r>
        <w:rPr>
          <w:spacing w:val="80"/>
          <w:w w:val="150"/>
        </w:rPr>
        <w:t xml:space="preserve"> </w:t>
      </w:r>
      <w:r>
        <w:t>Горшкова</w:t>
      </w:r>
      <w:r>
        <w:rPr>
          <w:spacing w:val="80"/>
          <w:w w:val="150"/>
        </w:rPr>
        <w:t xml:space="preserve"> </w:t>
      </w:r>
      <w:r>
        <w:t>Я.В.</w:t>
      </w:r>
      <w:r>
        <w:rPr>
          <w:spacing w:val="80"/>
          <w:w w:val="150"/>
        </w:rPr>
        <w:t xml:space="preserve"> </w:t>
      </w:r>
      <w:r>
        <w:t>ознакомила</w:t>
      </w:r>
      <w:r>
        <w:rPr>
          <w:spacing w:val="80"/>
          <w:w w:val="150"/>
        </w:rPr>
        <w:t xml:space="preserve"> </w:t>
      </w:r>
      <w:r>
        <w:t>членов</w:t>
      </w:r>
      <w:r>
        <w:rPr>
          <w:spacing w:val="80"/>
          <w:w w:val="150"/>
        </w:rPr>
        <w:t xml:space="preserve"> </w:t>
      </w:r>
      <w:r>
        <w:t>комиссии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проектом</w:t>
      </w:r>
      <w:r>
        <w:rPr>
          <w:spacing w:val="80"/>
          <w:w w:val="150"/>
        </w:rPr>
        <w:t xml:space="preserve"> </w:t>
      </w:r>
      <w:r>
        <w:t>отчета</w:t>
      </w:r>
      <w:r>
        <w:rPr>
          <w:spacing w:val="80"/>
          <w:w w:val="150"/>
        </w:rPr>
        <w:t xml:space="preserve"> </w:t>
      </w:r>
      <w:r>
        <w:t xml:space="preserve">о выполнении плана противодействия коррупции в МАДОУ №167 за I </w:t>
      </w:r>
      <w:r w:rsidR="00721BB2">
        <w:t>полугодие</w:t>
      </w:r>
      <w:r>
        <w:t xml:space="preserve"> 202</w:t>
      </w:r>
      <w:r w:rsidR="00721BB2">
        <w:t>4</w:t>
      </w:r>
      <w:r>
        <w:t xml:space="preserve"> года.</w:t>
      </w:r>
    </w:p>
    <w:p w14:paraId="4B939CA1" w14:textId="77777777" w:rsidR="0063127E" w:rsidRDefault="00000000">
      <w:pPr>
        <w:pStyle w:val="1"/>
        <w:spacing w:before="8" w:line="272" w:lineRule="exact"/>
      </w:pPr>
      <w:r>
        <w:rPr>
          <w:spacing w:val="-2"/>
        </w:rPr>
        <w:t>ВЫСТУПИЛА:</w:t>
      </w:r>
    </w:p>
    <w:p w14:paraId="78ECA9EC" w14:textId="249B79DA" w:rsidR="0063127E" w:rsidRDefault="00721BB2">
      <w:pPr>
        <w:pStyle w:val="a3"/>
        <w:spacing w:line="272" w:lineRule="exact"/>
      </w:pPr>
      <w:r>
        <w:t>Балыбердина О.В.</w:t>
      </w:r>
      <w:r w:rsidR="00000000">
        <w:rPr>
          <w:spacing w:val="2"/>
        </w:rPr>
        <w:t xml:space="preserve"> </w:t>
      </w:r>
      <w:r w:rsidR="00000000">
        <w:t>предложила</w:t>
      </w:r>
      <w:r w:rsidR="00000000">
        <w:rPr>
          <w:spacing w:val="-3"/>
        </w:rPr>
        <w:t xml:space="preserve"> </w:t>
      </w:r>
      <w:r w:rsidR="00000000">
        <w:t>согласовать</w:t>
      </w:r>
      <w:r w:rsidR="00000000">
        <w:rPr>
          <w:spacing w:val="-5"/>
        </w:rPr>
        <w:t xml:space="preserve"> </w:t>
      </w:r>
      <w:r w:rsidR="00000000">
        <w:t>отчет</w:t>
      </w:r>
      <w:r w:rsidR="00000000">
        <w:rPr>
          <w:spacing w:val="-6"/>
        </w:rPr>
        <w:t xml:space="preserve"> </w:t>
      </w:r>
      <w:r w:rsidR="00000000">
        <w:t xml:space="preserve">без </w:t>
      </w:r>
      <w:r w:rsidR="00000000">
        <w:rPr>
          <w:spacing w:val="-2"/>
        </w:rPr>
        <w:t>изменений.</w:t>
      </w:r>
    </w:p>
    <w:p w14:paraId="2A3FAFFB" w14:textId="77777777" w:rsidR="0063127E" w:rsidRDefault="00000000">
      <w:pPr>
        <w:pStyle w:val="a3"/>
        <w:spacing w:before="2"/>
      </w:pPr>
      <w:r>
        <w:t>Председатель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представила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голосование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заседания</w:t>
      </w:r>
      <w:r>
        <w:rPr>
          <w:spacing w:val="80"/>
        </w:rPr>
        <w:t xml:space="preserve"> </w:t>
      </w:r>
      <w:r>
        <w:t>по данному вопросу. Проголосовали единогласно.</w:t>
      </w:r>
    </w:p>
    <w:p w14:paraId="684F03BA" w14:textId="77777777" w:rsidR="0063127E" w:rsidRDefault="00000000">
      <w:pPr>
        <w:pStyle w:val="1"/>
        <w:spacing w:before="5" w:line="272" w:lineRule="exact"/>
      </w:pPr>
      <w:r>
        <w:rPr>
          <w:spacing w:val="-2"/>
        </w:rPr>
        <w:t>ПОСТАНОВИЛИ:</w:t>
      </w:r>
    </w:p>
    <w:p w14:paraId="3A4EE4B7" w14:textId="4EB557C5" w:rsidR="0063127E" w:rsidRDefault="00000000">
      <w:pPr>
        <w:pStyle w:val="a5"/>
        <w:numPr>
          <w:ilvl w:val="1"/>
          <w:numId w:val="2"/>
        </w:numPr>
        <w:tabs>
          <w:tab w:val="left" w:pos="576"/>
        </w:tabs>
        <w:spacing w:line="242" w:lineRule="auto"/>
        <w:ind w:right="141" w:firstLine="0"/>
        <w:rPr>
          <w:b/>
          <w:sz w:val="24"/>
        </w:rPr>
      </w:pPr>
      <w:r>
        <w:rPr>
          <w:sz w:val="24"/>
        </w:rPr>
        <w:t xml:space="preserve">Согласовать отчет о выполнении плана противодействия коррупции в МАДОУ №167 за I </w:t>
      </w:r>
      <w:r w:rsidR="00721BB2">
        <w:rPr>
          <w:sz w:val="24"/>
        </w:rPr>
        <w:t>полугодие</w:t>
      </w:r>
      <w:r>
        <w:rPr>
          <w:sz w:val="24"/>
        </w:rPr>
        <w:t xml:space="preserve"> 202</w:t>
      </w:r>
      <w:r w:rsidR="00721BB2">
        <w:rPr>
          <w:sz w:val="24"/>
        </w:rPr>
        <w:t>4</w:t>
      </w:r>
      <w:r>
        <w:rPr>
          <w:sz w:val="24"/>
        </w:rPr>
        <w:t xml:space="preserve"> года без изменений.</w:t>
      </w:r>
    </w:p>
    <w:p w14:paraId="7FA91AC4" w14:textId="77777777" w:rsidR="0063127E" w:rsidRDefault="0063127E">
      <w:pPr>
        <w:pStyle w:val="a3"/>
        <w:spacing w:before="4"/>
        <w:ind w:left="0"/>
      </w:pPr>
    </w:p>
    <w:p w14:paraId="7ACC9AE6" w14:textId="77777777" w:rsidR="0063127E" w:rsidRDefault="00000000">
      <w:pPr>
        <w:pStyle w:val="1"/>
        <w:spacing w:before="259"/>
        <w:rPr>
          <w:rFonts w:ascii="Cambria" w:hAnsi="Cambria"/>
        </w:rPr>
      </w:pPr>
      <w:r>
        <w:rPr>
          <w:rFonts w:ascii="Cambria" w:hAnsi="Cambria"/>
          <w:spacing w:val="-2"/>
        </w:rPr>
        <w:t>Решение:</w:t>
      </w:r>
    </w:p>
    <w:p w14:paraId="649172D9" w14:textId="77777777" w:rsidR="0063127E" w:rsidRDefault="00000000">
      <w:pPr>
        <w:pStyle w:val="a5"/>
        <w:numPr>
          <w:ilvl w:val="0"/>
          <w:numId w:val="1"/>
        </w:numPr>
        <w:tabs>
          <w:tab w:val="left" w:pos="390"/>
        </w:tabs>
        <w:spacing w:line="242" w:lineRule="auto"/>
        <w:ind w:right="135" w:firstLine="0"/>
        <w:rPr>
          <w:b/>
          <w:sz w:val="24"/>
        </w:rPr>
      </w:pPr>
      <w:r>
        <w:rPr>
          <w:sz w:val="24"/>
        </w:rPr>
        <w:t>Согласовать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 выполнении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 коррупции в МАДОУ №167 за I квартал 2023 года без изменений.</w:t>
      </w:r>
    </w:p>
    <w:p w14:paraId="1C345D2F" w14:textId="77777777" w:rsidR="0063127E" w:rsidRDefault="00000000">
      <w:pPr>
        <w:pStyle w:val="a5"/>
        <w:numPr>
          <w:ilvl w:val="0"/>
          <w:numId w:val="1"/>
        </w:numPr>
        <w:tabs>
          <w:tab w:val="left" w:pos="407"/>
        </w:tabs>
        <w:spacing w:before="77"/>
        <w:ind w:right="137" w:firstLine="0"/>
        <w:jc w:val="both"/>
        <w:rPr>
          <w:rFonts w:ascii="Cambria" w:hAnsi="Cambria"/>
          <w:b/>
          <w:sz w:val="24"/>
        </w:rPr>
      </w:pPr>
      <w:r>
        <w:t xml:space="preserve">Протест 15.03.2023г. № 7-2-2023 на приказ № 69-л от 16.11.2022г. "О предоставлении льгот по оплате труда за присмотр и уход за ребенком в ДОУ", удовлетворенным. Изменения в приказ соответствующими </w:t>
      </w:r>
      <w:r>
        <w:rPr>
          <w:rFonts w:ascii="Cambria" w:hAnsi="Cambria"/>
          <w:sz w:val="24"/>
        </w:rPr>
        <w:t>законодательству РФ в сфере антикоррупционной деятельности.</w:t>
      </w:r>
    </w:p>
    <w:p w14:paraId="1FE79B69" w14:textId="77777777" w:rsidR="0063127E" w:rsidRDefault="00000000">
      <w:pPr>
        <w:pStyle w:val="a5"/>
        <w:numPr>
          <w:ilvl w:val="0"/>
          <w:numId w:val="1"/>
        </w:numPr>
        <w:tabs>
          <w:tab w:val="left" w:pos="399"/>
        </w:tabs>
        <w:spacing w:line="242" w:lineRule="auto"/>
        <w:ind w:right="134" w:firstLine="0"/>
        <w:jc w:val="both"/>
        <w:rPr>
          <w:b/>
        </w:rPr>
      </w:pPr>
      <w:r>
        <w:t>Протест 03.04.2023г. № 7-2-2023 на пункт Порядка приема на обучение по образовательным программам дошкольного образования в МАДОУ № 167</w:t>
      </w:r>
      <w:proofErr w:type="gramStart"/>
      <w:r>
        <w:t>, Согласовать</w:t>
      </w:r>
      <w:proofErr w:type="gramEnd"/>
      <w:r>
        <w:t xml:space="preserve"> </w:t>
      </w:r>
      <w:r>
        <w:rPr>
          <w:sz w:val="24"/>
        </w:rPr>
        <w:t xml:space="preserve">проект приказа № 54, и признать </w:t>
      </w:r>
      <w:r>
        <w:rPr>
          <w:rFonts w:ascii="Cambria" w:hAnsi="Cambria"/>
          <w:sz w:val="24"/>
        </w:rPr>
        <w:t xml:space="preserve">соответствующим законодательству РФ в сфере антикоррупционной </w:t>
      </w:r>
      <w:r>
        <w:rPr>
          <w:rFonts w:ascii="Cambria" w:hAnsi="Cambria"/>
          <w:spacing w:val="-2"/>
          <w:sz w:val="24"/>
        </w:rPr>
        <w:t>деятельности.</w:t>
      </w:r>
    </w:p>
    <w:p w14:paraId="1341BBA0" w14:textId="77777777" w:rsidR="0063127E" w:rsidRDefault="0063127E">
      <w:pPr>
        <w:pStyle w:val="a3"/>
        <w:ind w:left="0"/>
        <w:rPr>
          <w:rFonts w:ascii="Cambria"/>
          <w:sz w:val="22"/>
        </w:rPr>
      </w:pPr>
    </w:p>
    <w:p w14:paraId="5BC7B09B" w14:textId="77777777" w:rsidR="0063127E" w:rsidRDefault="0063127E">
      <w:pPr>
        <w:pStyle w:val="a3"/>
        <w:ind w:left="0"/>
        <w:rPr>
          <w:rFonts w:ascii="Cambria"/>
          <w:sz w:val="22"/>
        </w:rPr>
      </w:pPr>
    </w:p>
    <w:p w14:paraId="16CF0F17" w14:textId="77777777" w:rsidR="0063127E" w:rsidRDefault="0063127E">
      <w:pPr>
        <w:pStyle w:val="a3"/>
        <w:spacing w:before="227"/>
        <w:ind w:left="0"/>
        <w:rPr>
          <w:rFonts w:ascii="Cambria"/>
          <w:sz w:val="22"/>
        </w:rPr>
      </w:pPr>
    </w:p>
    <w:p w14:paraId="2082A499" w14:textId="77777777" w:rsidR="0063127E" w:rsidRDefault="00000000">
      <w:pPr>
        <w:tabs>
          <w:tab w:val="left" w:pos="7564"/>
        </w:tabs>
        <w:ind w:left="3099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0" distR="0" simplePos="0" relativeHeight="487527424" behindDoc="1" locked="0" layoutInCell="1" allowOverlap="1" wp14:anchorId="184DBDF3" wp14:editId="797CCF97">
                <wp:simplePos x="0" y="0"/>
                <wp:positionH relativeFrom="page">
                  <wp:posOffset>4038600</wp:posOffset>
                </wp:positionH>
                <wp:positionV relativeFrom="paragraph">
                  <wp:posOffset>-145719</wp:posOffset>
                </wp:positionV>
                <wp:extent cx="1125220" cy="11385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5220" cy="1138555"/>
                          <a:chOff x="0" y="0"/>
                          <a:chExt cx="1125220" cy="11385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199" y="345016"/>
                            <a:ext cx="732937" cy="7933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C:\Users\nn\Pictures\2023-10-02\00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95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DC9074" id="Group 1" o:spid="_x0000_s1026" style="position:absolute;margin-left:318pt;margin-top:-11.45pt;width:88.6pt;height:89.65pt;z-index:-15789056;mso-wrap-distance-left:0;mso-wrap-distance-right:0;mso-position-horizontal-relative:page" coordsize="11252,1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ACeSPAgAASwcAAA4AAABkcnMvZTJvRG9jLnhtbNRVS28bIRC+V+p/&#10;QNztfcWxF8XOoWmiSFFrtc3NF8yyuzTLQ4Af+fcdlo2T2pVSRa3UHhYNO8zwzTcfcHG5lx3acuuE&#10;VnOcjVOMuGK6EqqZ4/tv16MZRs5TVdFOKz7Hj9zhy8X7dxc7Q3iuW91V3CJIohzZmTluvTckSRxr&#10;uaRurA1X4Ky1ldTD1DZJZekOsssuydP0PNlpWxmrGXcO/l5FJ170+euaM/+5rh33qJtjwOb70fbj&#10;OozJ4oKSxlLTCjbAoG9AIalQsOkh1RX1FG2sOEklBbPa6dqPmZaJrmvBeF8DVJOlR9XcWL0xfS0N&#10;2TXmQBNQe8TTm9OyT9sba76apY3owbzT7MEBL8nONOSlP8yb58X72soQBEWgfc/o44FRvveIwc8s&#10;yyd5DsQz8GVZMZtMJpFz1kJjTuJY+/GVyISSuHEP7wDHCEbgGygC64Si16UEUX5jOR6SyN/KIal9&#10;2JgRdNNQL9aiE/6xVyb0LYBS26Vggd0wATaXFolqjnOMFJVwIG4lbTjKAylPK8L6wP9J+LoT5lp0&#10;XWA92ANQkPORHH5Ra5TalWYbyZWPZ8fyDjBr5VphHEaWcLnmAM7eVhm0DM6tB4TGCuVj05y33LM2&#10;7F8Dji9wvAJQSg6OHvQzzlCCG8R1pJeizLOyxAiEUZxN0uw8bvGknGmRl8U0CmdaFkU5Df5D9ykx&#10;1vkbriUKBmAGLEA5JXR75wZUT0sGLiOQHiHginyD8d9opvhZMzCtuGPQ/Q9kde/gDl4ptVpGEbtV&#10;nubFKEtHab5K03z83TSBwNCQoMJ/QWNwBv6yxuDiOb2TZsUMXo6orLNyUoD9p5XV301wY/eCHV6X&#10;8CS8nIP98g1c/AAAAP//AwBQSwMECgAAAAAAAAAhAHlt0hZ5EgAAeRIAABUAAABkcnMvbWVkaWEv&#10;aW1hZ2UxLmpwZWf/2P/gABBKRklGAAEBAQBgAGAAAP/bAEMAAwICAwICAwMDAwQDAwQFCAUFBAQF&#10;CgcHBggMCgwMCwoLCw0OEhANDhEOCwsQFhARExQVFRUMDxcYFhQYEhQVFP/bAEMBAwQEBQQFCQUF&#10;CRQNCw0UFBQUFBQUFBQUFBQUFBQUFBQUFBQUFBQUFBQUFBQUFBQUFBQUFBQUFBQUFBQUFBQUFP/A&#10;ABEIAK0Ao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Q0AHX2pCeDzQ3TFc7418X2/g&#10;rw/darcBn8pcRwD70rnooqVzSlyxAra54qddVOhaUyy66YxN5cufLjjzySR3wOh9ab8PfHMfjS0v&#10;Ayi31LT7lrO/tN27yZRzwe+QQaj8FaKtrb3es3dsLfUNSYSzSk/MEwNq5646cVn/AAk8KJoMev6m&#10;qhW1zVJtQZcY5YhR+gFdjhTjCS6rb16jPQ6KKK5RBRRRQAUUUUAFFFFABRRRQAUUUUAFFFFABSGl&#10;qOQ8HnA+uKAEkbAJJwMcnNeG3Ej/ABn+LUNvaXLt4b8LZ+0OBhLq8J6A91A/WtH9pP4lXfgXwSum&#10;6SrXHibX5hpumQKSGZ2++4xyNqkke9dT8NfCUHwx8B2Onz+V9sij3XbwjHnTkbmI9ck4Fd1KPsKX&#10;t/tPRfqyTb18rdCDSIzNG12MF4esca9cntnpWzZ2qWkEUUagRxKFUAVn6HYTI8t7eENdzdcfwp2A&#10;rYrhlr7pQtFFFABRRRQAUUUUAFFFFABRRRQAUUUUAFFFIelAC1BeXEdrA8srBY1UszN0AA5NSc1x&#10;fj26m1VV8PWLut1dqPNkR9pjizyeOeauEeeXKBwXgmx/4Wd8S73x3dxypp+jyPY6ZDMu1S4GDMD3&#10;DKeD/te1emaRcJ4kk+2I7Np0cpSBDGRvKH7xyowMhsfhVX/hHlsbDT/D2kM9haW4QyyKORCDnYG9&#10;WOfwJrq4IEhjSNFARAFUY7D/ACK1rVFN3XTQZKnSnUmMUtc4gooooAKKKKACiiigApD0oPFNMgAJ&#10;PSgBQeKQvxXGeNfinofgpTBd3D3GpFGaLTbMebcS4OAAo4GSR19a5BNP8ffE0yPqN0fB3h6eMg2N&#10;sN17IpGAS/8ABwecVrHDuUbt8qA7fxL8TvDvhJM6nqcUbF/L8uHMrh/7uFziovAnxT8P/EWS+i0W&#10;8aeaxZFuYZEKOm4ZXg9qTwn8LvDvguHGn6dGbguZJbuY+bPI+OXLtzuP1rzP9n5pdf8AiT8TPE4y&#10;9jd36WlrJsC71i3Dt1x0zW8aVKdKrNbxS1+ZN5Hv5OAailk2JnP49v8A69cl488bv4UitrWytW1H&#10;WbzItbROQxA5ZjnhR9RXDn4R+IvH8jT+OfFN2LJnWRND0lhbwxDP3XkGWfPTr+NYwppx55ysiz0v&#10;V/GOlaHbXc91fQj7LGZHjSQMwAGTx1B46VzPwysJdXnm8ValHsvb1dlupckLAG4wD0yAD+NYsvhy&#10;0k8TWng3R7RLTRrRBd3zbPNE2eBGWPtXrFvbpbRxxxqEjjUIigfdA7VpJQpR5Y7yAn2jjgcUYGc4&#10;paK5RBRRRQAUUUUAFFFFABSHocUHpVPUNSg0y0kuLmUQxLwWY9+wA9TR6AS3NwltC8kjrHGoJZ3O&#10;ABXmOp+M9c8eTTad4OX7JaI3l3GuTqNnofIXd8xHqau2zal8SpkkcS6b4ZiJHkMMT3jdifRcFgR3&#10;q7JJF4ktrnR9DmfTrGLdFPqGnkIY2BHyR5HPVgT2xXTGKp/F8X4L1JIvAvw30LwXJJJA41HXHIN1&#10;qN0Q9xIT6n+HPXA6kV3uFCY2jH0rx74pfD/TbLwVF/ZFsbPW47q3FjfWo3XHneYNrFhgsNuSc9Bm&#10;vWFkNrZB7iXBRMu78DpySPSorJySkpbjicB8c/HUng7we0NjDJdavqjrYWcMPMgkf5RIB3CkgmtT&#10;4WeA4/hx4I0zRI5GmeFd807jDSSuSzn/AL6J/DFedeCLSX4t/F/UPHDTu/h/QmfTdIgJPlzPj55w&#10;OnXgGvZNS1qw0ODfd3cFpGxCqZXCg/1resvZwjhobvWXr2BfEYHg94da8R+INTdA01rdtp8bdQEQ&#10;LnHpkk1qeNfEI8OeHri4Qj7W22C2B/ilc7U/DJFcz8Ode8Otea5p2l6klxcPfSX0kMiNGyqxHzAN&#10;yVDADPSud8TXeo/EHxXcadpM8UAsIvMtTcQrNbO+5B5jNzggEFR6g0QoudT958KA7/4faNeaLoMX&#10;9q3C3esTfvLmYAA7jyF/AV1StXig8NahY+O/Del6TrepX91a3Rv9Zu7u7eTEBjKqgVjgB2ULgdOT&#10;3r2tRgCsMRC0rqW5Q+iiisRBRRRQAUUUUAFITgZpajkkWNWLMAAM8nFAENzdR2sEkk0qxJGMmR2C&#10;qPqTXn8Gny/ErU0vr8SDw/byF7K1ztF0RxvdTydp5B/EU67in+JGpxJb3MsOgWF2GllVflviqqSv&#10;+51HvXYa3qUHhrQri7mGyC1hLbEA5CgkKB6nGAK3guTRfEwOK+IviqZb/T/CGjgnVdWU+bcRH/jy&#10;tsfNOR2yflA9ea7PQNAtvDmkQafaoVhgGBk5ZiclmJ7kknn3riPhN4YeW81DxtqPnDVtfCuI7gYe&#10;2tx9yIegz8xA4rtdWupleOxs1IuJxtMidIV7k+/pRWtf2MduvqTEzJIV8Q+I1k8wiz0lySjKdr3G&#10;3GR6hRWd4+vptZkPhXTSWub1DHeNDKqyW8DDBODzhgTyOa3/ABBqI8K+G7i6ijM81vE3lR8Ayvjg&#10;D1JNZPw+0O4ttPGrapGf7bvlEkxz9xSeEB9AO1JcsI+1fQoqXc2kfBvwRpun2NssdrCY7O1hTCgs&#10;erH25LE/jVOz8OW+n6PB4i8V28eta5b+ZJHI8Id4w5yIkA+9jgAnpmuY8Z6lH4k+PmiaLdzeXpnh&#10;7Tzq8ka8GadjtRcfxADnFd7a6W2pXia/rKm2Fsh+z2bSEJCCc729ScA11Ti1CLe8tSWeR/GzXtR8&#10;IaVJNbRi++IvipRo2lWdnJh7VHDBiD12rjeW9R7V3PgnwjD8Gvh3YaLpwN3rbRKnnTnc0kh5LH2U&#10;npXntre6fq/xTvvFdjp0/ijxttFlp0D/ACQ6dbhcl5W+7GMu3H3m2HHLV7p4V8O3ljGl1rV0uoay&#10;6gSzIu2JO+2NOgHYnqa1xEvZwjTl/X/AGtiTwd4aGi2G65bz9RmbfcXD8tI3B6nnoAPwHpXSYxij&#10;aPSlry5PmlzMYUUUUgCiiigAoopD0PagBGO1SScADmuH8YajPrepR+GtOmjWWVd1+6n5oISMAZ9W&#10;+YVveJ/EcXhvTxPIHkmlZY4YYxud5GOAAKoeDvCY0G3a5un+06tcogu7plw7MMkgHrt3EkDpzWkL&#10;Q9+QG5p2n2+k6db2ttGkUNvEI0VVCqoA9B9K838a48feObLwpHIRaaeY7/UVDsrkdYgpHB+YAkel&#10;ejaxqcek6Ve3shxHbxNIQOpABPH5VynwytJP7Ak1u+iMOo6qzXUpfgqpPyL9NvQVdJ8qdRknXyNH&#10;bhIUwsrgiNW5JwOtV9M0xdNWdnlklmlO55JDn8KfBZeZefbJfmkA2x552g+lct4q1J9f1WDw1Ys2&#10;6XbcXcwJHkxKV+QkdGb+RrKK5m0MrWWPiF4iTUVZzomnPtjikiKlrhGzvB7qQQfqBXY6rqkGj2TT&#10;ztgKPlRASzHsoXuTXO6p4hsPA8FjpGm2Ul9fMFittOs8BsdMseiL6mptD8PXcl6mo65PFeagMmGF&#10;E2w2wP8ACg6sfVq0nrZSXuijseVavpVxpvxk07x5rWl3I0mfTPs4iiTzGt3U5DOq8kkdz0pPFnib&#10;xB8atZXwhoVre+G9GWVJL7Wpz5Vw8YGQscX3gD03Zr2jxJri6LZKUXzbqdxFbQf3pCcDPtnFN8Ma&#10;IulWILpi6uMST5YkZ9K6/rSajUlHWKtECHwX4J0rwJpMOnaXarDGigGTGZJDxksfwFdGFAxwM5zQ&#10;VB606vNlKU5c0igooopgFFFFABRRRQAhpjtt6nHvTz0NYnifUWsdLkaNlF1LiG3X1kb5QP1zQo8z&#10;AxdIZ/Eniy81Bysmn2GLW1VQrq0n3pJN2M/3V4967IAIuAAAOwrM8PaNFoGkWlhCWZIQV3NySSdz&#10;E/iTWpj5T60VJXfKgPPfjHcGTQLXSFnMUurXkdkAGwWUsC+P+A5FdYNMUw2sEeY7WDaPLBxvAXAU&#10;+1eZ/HV207VfA+tPvbT7LV1W7k2hhCjYG88cAbcbuwY13upeO9B0bTDe3GqWvkL8g2TCQucZCqBy&#10;Sa6pwk6MFT6kr4iHxx4xXwnp8AhjNzfXciwWsCjO5iQAzf3VBPPtWJp+oyQ37afottFc6vOVk1LU&#10;vvRRNjbhm/iYcYHsM1meF7HVvH2qP4hvraTRbG6iVFtpZGMzwEHPH8GTwSOcGvSNF0Kx8P2CWen2&#10;0drboSypGOMk5J/HvSly0Y2+0BW0HwzBoaySFmu72U7prufmRz6Z64HpWhfXkGmWU89xIIoYgWZ2&#10;PbFWXYIhPAwO/Ari5A/j6+CqT/wjkJJOVz9tboRz0VT271h8WsiiTw/p9zrOrS63fsstsxH2C3ZM&#10;GFR1Y+5rsUAx0psUKxjCqAoAUADsKkxiiUuYBaKKKkAooooAKKKKACiiigBD0Nc/cqb7xFaxkBre&#10;2j84qefnPCn8K6A1lW8Z/wCEiu32gDyYlzj/AH6IganYUOyojMxwoBJPpSnpWdqrvIYbVGK+afnY&#10;Ngqg5z+PSiwEKW8OoW07XSLcQXOd0cwymzpgg9q5XSPA/h3WbqC+t9Cs7K0tpmlt/IgWPzG6FiAB&#10;0P51u6k0mp3Mem25dbTg3U8bLiNR0j99x6+grfhhSGJY0ULGoCqAOwrRSlBWTAeiKq4X9aVwNp+X&#10;PHQUkjBRnOK4fxBr954huTo3h+4CuW8u81FGOLZP9jHV6iMHPUC5fahJ4l1O60a1aRLSJNt3eLwD&#10;n+BD2PqRXSWVpDZ20cESBYYwFQZz0qvomlQ6Lp8VtCp2KOWcfM7d2Pua0uOKJS+zEApaKKQBRRRQ&#10;AUUUUAFFFFABRRRQAhPy59qwLW+mXxXeW0iYiaBJEf1I4Yfrmt4jKEe1c/4mtryJIL+wTzri1dnM&#10;IP8ArYyPmX/PenHV2A32YGMkNjjrXNW9499fXpiUeeXa3iwc7EXALH8WPHtWjo2t2ut2SXNlMksR&#10;O3Kn7rdwQeQRV6Gzt7UOY4oo2kJLMiBdxJzk46nPNCcosCCx05LOBEU+YylmZyOWY9TmrE0qwRs7&#10;vsVVJJJACj1yaxtQ8XadZ3YsVl+2ag4JW1gG9h9cfd+prLh8N3/iW7tL3XZRAtuRJHplu52q2ePM&#10;b+P/AHTxRyXfNUAh/tu68cE2umiW30hi0dxfuGiduxVMr39RXTaHoNj4dsYrOwgjggX+6MFj6n3r&#10;QiiSFFVVChRgADoKkOKJTvpEA2jJOBk9aWiikAUUUUAFFFFABRRRQAUUUUAFFFFABTWUbegGOnHS&#10;nUUAc5eeEbea5kurSWbTLl+Xeyk2h/dgRjP1BpH8Jmd3N3quo3sTADy5JVRQO/3FGfxro6AAOgp8&#10;7Az9K0Sw0W28ixtYbaInJEagZPqcdTWhtHHA46UYxS0nruAUlLRQAUUUUAFFFFABRRRQAUUUUAFF&#10;FFABRRRQB//ZUEsDBAoAAAAAAAAAIQDp5iJCHQ8AAB0PAAAVAAAAZHJzL21lZGlhL2ltYWdlMi5q&#10;cGVn/9j/4AAQSkZJRgABAQEAYABgAAD/2wBDAAMCAgMCAgMDAwMEAwMEBQgFBQQEBQoHBwYIDAoM&#10;DAsKCwsNDhIQDQ4RDgsLEBYQERMUFRUVDA8XGBYUGBIUFRT/2wBDAQMEBAUEBQkFBQkUDQsNFBQU&#10;FBQUFBQUFBQUFBQUFBQUFBQUFBQUFBQUFBQUFBQUFBQUFBQUFBQUFBQUFBQUFBT/wAARCABsAM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fTKKAH0yiigAooooAKKKKAH0yiigAooooAKKKfQAyiiigAoopJH2JuoAOlMeZIl3SMqL/tNXl+&#10;q/FO98S6/L4e8DWsd9cRf8fmsTf8etr7f7bVq2vwk067kiuvEVxceJr9B/rb5yYlP+xF91a39l7N&#10;fvPdJOyTVrGZtsV5C7eiyLV3NcjefCzwpflHl0K0yn3dibP/AEGo/wDhBp9HLyaBq95p27/l3uG+&#10;1W//AHy3zf8AfLCptSl8MizsqfXPaVqt2JRZ6pbLb3IHyyxEmKX/AHf7tb1ZyjyiCiiikAUUUUAF&#10;FFFABRRRQAUVR1HWbHR7V7nULyG0t0+9LcSKi1xk/wAa/Dru0Wk/bfEtynWLRrR7j/x/7n/j1XGl&#10;UqfDED0HNFebHxn481dN2k+Co7BWGVm1u/VP/IcW9qt2+heP9R8ptQ8Sadpf9+LSrDf/AOPyt/7L&#10;Vewcfjkhne7h61Tu9ZsdPH+kXtvb/wDXaVVrj7n4SQalIX1XxDr2pBk2vE9+0UTf8Bi2U2w+BngT&#10;S38yLw1ZTP8A3rtWuP8A0buo5aX8wGvd/FHwdYIzXPivRYQv3t+oRcf+PUzw/wDFHwp4mVDpniDT&#10;rkP91EuV3/8AfNec+IrbQb3W7qw0uw0nQNE0kb9V1WXTYAh/6ZIzrt3V1PhnwT4c11rq5/4R3SZN&#10;Ll/1DfZE/e/7f3a6nQoxp80uYD0gPuorO0XRLTQrQW1kjw26DCxGRnVP93dVyadLeJpZWVERdzM3&#10;8NcG+kREGp6pbaNYz3t7cR21pAvmSTSttVFrxU6xr/x71OW20qSfQvAcTbZNRX5ZdR/2Yv8AZrPs&#10;bm8/aT8U3sU6yW/w50mfYqf9BSVf7zf3K99srKDTraK1toVgt4l2pFGu1VWvR93B/wDXz/0n/ggU&#10;/DfhnT/CWkwabpdslpZQDCRpWrRRXmylKUuaQBRRRTAz9W02PVLGW2kO3cvyuv3lb+9XMfC/xJd6&#10;1pmoWl8/m3emXkti8y/8tdv8VafinxPFo6RWkJ83VLz5bW3T5mZv73+7Ung3w2PDWjeQ7eddSu1x&#10;PL/flb71br3aXvDOgooorAREkboz7pGfc3y/L92paKKACiiigA6V5rZeJdc8b69q+l28q6BZWMvk&#10;u4+a6l91/hX9a9KrmNf8B6drtwt4rTadqKfcvbJ/Kl/4F/e/4FWtJwj8QzOt/g54V+1Ld32n/wBs&#10;3q/MLjVZGun/APH67KC2gtoljgiWJF+6qrtFcXPY+PdHlT7BqWl65aD7y6nC0Vx/33F8v/jlPi8Y&#10;+J4X23fgq5f/AG7S+gdf/HnStZQqVF8V/mB3VMrl/wDhMLvZu/4RnVv93bF/8XUVp4j8RahLsXwx&#10;LYRf89ru8i/9BTfWHs5COtrN1e7eGDyoPmupfljXd/49XO+LPGkfhO1STUNSs7aVvu24VpZX/wB1&#10;PvVhaB441bxD9p1C38F6vLMjbIHu/LtVZf8AZ8x8/wDjtaxoS5fagdhZeDtPTRF028hW+haTzpRc&#10;fN5ku/fu/wC+q3441hTaqqqr91Vrn/DHiyLxHLfW5tZLS7sJPKnikKthv94V0tZzcr+8AyvEfjn4&#10;pvvEWr6f8NfDs3k6trC7r65Vd/2a1/jNeh/EfxzafD3wtdavcp5zqNsFun355f4EWuR+B3w5n0KO&#10;+8Va5um8T663nzvL9+CL+CKunDxjSj9Zn/27/i/4Azu/BXhLT/A/huw0bTUEVpax7EA/i/2q6Ani&#10;m07rXHKUpy5pCG0U2SRYUZ2ZVVfvNXHXXxKtLy5a08Owt4jvU4b7I/8Ao8f+9L92hQlL4QOulnS3&#10;jaSRlRF+8zNXJt41k1i7+x+Hbf7eF/1uoN/x7xf8C/iaooPBl94i8qbxPdmYfe/s21O23X/e/v11&#10;1tbRWcKxQxrFEv3UVNqrWvuU/wC8MzNH8MW2lXEl3I7Xd/KP3l1L97/7GtuiispSlL4hBRRRSAKK&#10;KKACiiigArnNX8YR2erDSLaIT6o0XmpFJJ5SsP8Aero65Txr8PdO8ai1mn8y2v7NvNtb2FtrxPWl&#10;L2fN+8A3dOmvp4EN/BDazH70dvK0qf8AfRRav8elefxT+PdGjQTWWmeIERtokgnaCVl9W3fLU0/i&#10;bxmqr5Pg2Mt/F5mqxqq/+O1boS+zKP3jO4AHpiuF+M/xAb4c/D7VdbiCvPbqixK/dmbbVeaz+I+r&#10;z7fteh+H7U/8+8b3dx/49tWn2nwb0aexvItdmuPE0t4myeXVG3fL/sr/AA1VKMKUoyqSuBlfCDwb&#10;INJsdd1mU32rXUSzyTyr8+5q9D1u+l07TZZbaD7XdBf3Vuv8bV44ug6v8DtPjstI8a6ZLowbFtpn&#10;iVG3xJ/dilj+Zv8Avmqml/HL4ka3f3FnpHwvOrpF93U/tzWVq/8Au+fErNXZWpVMTJ1l8P8A4CHK&#10;eqeB/DNxodrdXGpTpdatfy/aLp0Xait/dX2WtzXNYtNA0u61C+nW3tbaJpZZX/gWvGtTvfjpeQ+Z&#10;HD4R8ORhdzGS4luNv+82yvJNN8PfFX9oPUruyvfGtqvhWwk+a9t9OUwXUv8As/d3rVQwPtf3lSpH&#10;lL5T13wXYzfGrxUvjLWoWj8PWLf8SWyl/j/vSute0z3UFlB5s0scMS/xM21a+ZfEPhT4oSC103wh&#10;8Qjq/wBhXZcwx6dFZ28W3+DzYvm3f7FL8Ifh4nxb0WfVvEGrai9/a3L2slu6q/lOv91pd+6t6uFp&#10;1Ie1lV5Yx2itwPdbv4oeHo5/Itr3+1Lr7v2fTVa4f/x2qw8QeKta3DTdBGkw9rrWJPm/79J/8Wte&#10;efD/AMey+EvE3iHwtqF2NSsNOZEsmt7T/SpWf+DZF/6FXoyX/i/W1WS2srTQLUN96/H2i4df9xGV&#10;V/77riq0PYS+H/wIghl+HR1p0k8R6td62MZNojfZ7X/vhfvf8CY119hptpplukFpBHbwp92OJdq1&#10;zr+DdRvQ/wDaHinVJg38FpstUX/vhd3/AI9XMfBvWNU1DUPE9vfalPqVlZ33lWb3QXeqfN/EPvVg&#10;4yq05SUvhA9Up9MqOW5itl3SSKi+rNXKIkopkNzFN/q3V/8Adp9ABRT6KAGUUUUAFFFFABT6ZRQA&#10;UUVl65rlr4f097u6l2RL91f4mb+7SiuaXLEB2u+ItO8L6ZLf6pdx2dpF96WVuK83sdY8XfE+4eXT&#10;Wk8J+Gd37q9ePdeXi/3lVv8AVLWlp/gi58aaxb6/4oG+KA79P0rrFB/tv/eevRwMDiupyhRXu+9I&#10;Zx/hr4UeG/C0puoLP7ZqDfev79vPuH/4G1dhjYnSlryHxF4n1L4l65deGfCk7W2m27eVqutJ/B/0&#10;yib+/UpTxErzkBV8W6xc/GLW5fCnh+7aHQoH26vqULfe/wCmSVq6Fq+jXEF94b0KePStD0Vvst1P&#10;u2f76Lu/9Dru/DXhux8L6PBp2nwrDBEv/Am/2m4+9USeCdDS/uL1dMtvtc7bpZtnLVs8RC3s4/D/&#10;AFqBwGq61ea3p58M/D2zWCFl8qfV3iZLe1X+Lb/flpv/AAifiLwD4c0Xwt4MtE2Nzea1csvyN/G+&#10;z+J2r1uKFII1SNVRF+6q0/FZ/WOX3Yx90DkfA3w60/wRHcSxGS71G7bzbq/uG3SyvXYCm0VzznKp&#10;LmkIK4S6+FFpDrE+qaTqmpaBdXH+v/s9k2S/8BdGru6KITlT+EDjG+Gttdsr6hrGu3+3+CTUGiRv&#10;+ARbFrX0vwho2iDNtp8KOP42G9v++mrcoqpVZy05gDG37tFFFQA+imUUAFFFFABRRRQAUUUUANkd&#10;IkZ2YKq9a4vS7P8A4TDW11u4Yvp9s22xgYfIzf8APWr3xDuXHhuW2ibZLeMturbtv3q3NK02DStO&#10;gtIF2RRLtWto/u4c38wy5UNxcxWkDSyyLFGi7mdztWsHxT430rwnCPtczTXT/wCqtLdfMmkb/ZWu&#10;Q/4RTXvihL9o8Ts+keHT80ehQN+9l/67v/7LSp0tOap7sQK9/qurfGKebTdEmm0rworbLnWE+SW6&#10;/vJB/s/7dekeHvDun+F9Jg03TLaO0tIF2IiLwKtafp8Gl2sdtawx29vEu2OKJNqqKs0Tqc3ux+EQ&#10;+mUUVkAUUUUAFFFFQAUUUVYBRRRQAUUUUAFFFFABRRRUAFFFFABRRRVgcv4/8EwePtCGmz3l3YBZ&#10;4riO4sZfKlV1b1qCbQvEt9EsEutw2kCptaSytz58v/Amb5a6+irjVajygc54d8CaT4dla6gia5vX&#10;+9e3bebM3/Aq6OiiocpTleTAKKKKACiiigAooooAKKKKACiiioAKKKKACiiirAKKKKAP/9lQSwME&#10;FAAGAAgAAAAhADIbv+riAAAACwEAAA8AAABkcnMvZG93bnJldi54bWxMj01rwkAQhu+F/odlCr3p&#10;5qMGjdmISNuTFKqF0tuajEkwOxuyaxL/faenehzm4X2fN9tMphUD9q6xpCCcByCQCls2VCn4Or7N&#10;liCc11Tq1hIquKGDTf74kOm0tCN94nDwleAQcqlWUHvfpVK6okaj3dx2SPw7295oz2dfybLXI4eb&#10;VkZBkEijG+KGWne4q7G4HK5Gwfuox20cvg77y3l3+zkuPr73ISr1/DRt1yA8Tv4fhj99VoecnU72&#10;SqUTrYIkTniLVzCLohUIJpZhHIE4MbpIXkDmmbzfkP8C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CiACeSPAgAASwcAAA4AAAAAAAAAAAAAAAAAPAIA&#10;AGRycy9lMm9Eb2MueG1sUEsBAi0ACgAAAAAAAAAhAHlt0hZ5EgAAeRIAABUAAAAAAAAAAAAAAAAA&#10;9wQAAGRycy9tZWRpYS9pbWFnZTEuanBlZ1BLAQItAAoAAAAAAAAAIQDp5iJCHQ8AAB0PAAAVAAAA&#10;AAAAAAAAAAAAAKMXAABkcnMvbWVkaWEvaW1hZ2UyLmpwZWdQSwECLQAUAAYACAAAACEAMhu/6uIA&#10;AAALAQAADwAAAAAAAAAAAAAAAADzJgAAZHJzL2Rvd25yZXYueG1sUEsBAi0AFAAGAAgAAAAhABmU&#10;u8nDAAAApwEAABkAAAAAAAAAAAAAAAAAAigAAGRycy9fcmVscy9lMm9Eb2MueG1sLnJlbHNQSwUG&#10;AAAAAAcABwDAAQAA/C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921;top:3450;width:7330;height:7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AgwQAAANoAAAAPAAAAZHJzL2Rvd25yZXYueG1sRI9Ba8JA&#10;FITvBf/D8gRvddMIpUTXkCiK9FYVz4/sazZt9m3Irkn8991CocdhZr5hNvlkWzFQ7xvHCl6WCQji&#10;yumGawXXy+H5DYQPyBpbx6TgQR7y7expg5l2I3/QcA61iBD2GSowIXSZlL4yZNEvXUccvU/XWwxR&#10;9rXUPY4RbluZJsmrtNhwXDDY0c5Q9X2+WwXl11G/u3JnV+P+cCtGNulwLJVazKdiDSLQFP7Df+2T&#10;VpDC75V4A+T2BwAA//8DAFBLAQItABQABgAIAAAAIQDb4fbL7gAAAIUBAAATAAAAAAAAAAAAAAAA&#10;AAAAAABbQ29udGVudF9UeXBlc10ueG1sUEsBAi0AFAAGAAgAAAAhAFr0LFu/AAAAFQEAAAsAAAAA&#10;AAAAAAAAAAAAHwEAAF9yZWxzLy5yZWxzUEsBAi0AFAAGAAgAAAAhAC88sCDBAAAA2gAAAA8AAAAA&#10;AAAAAAAAAAAABwIAAGRycy9kb3ducmV2LnhtbFBLBQYAAAAAAwADALcAAAD1AgAAAAA=&#10;">
                  <v:imagedata r:id="rId7" o:title=""/>
                </v:shape>
                <v:shape id="Image 3" o:spid="_x0000_s1028" type="#_x0000_t75" style="position:absolute;width:838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DnewwAAANoAAAAPAAAAZHJzL2Rvd25yZXYueG1sRI/NSgNB&#10;EITvAd9haMFLyM6qRMKaSQhCJOaWVfDa7vT+4E7PMtMmG58+Iwg5FlX1FbVcj65XRwqx82zgPstB&#10;EVfedtwY+HjfzhagoiBb7D2TgTNFWK9uJkssrD/xgY6lNCpBOBZooBUZCq1j1ZLDmPmBOHm1Dw4l&#10;ydBoG/CU4K7XD3n+pB12nBZaHOilpeq7/HEGSMqv+ne67+q31912vgm2/jyLMXe34+YZlNAo1/B/&#10;e2cNPMLflXQD9OoCAAD//wMAUEsBAi0AFAAGAAgAAAAhANvh9svuAAAAhQEAABMAAAAAAAAAAAAA&#10;AAAAAAAAAFtDb250ZW50X1R5cGVzXS54bWxQSwECLQAUAAYACAAAACEAWvQsW78AAAAVAQAACwAA&#10;AAAAAAAAAAAAAAAfAQAAX3JlbHMvLnJlbHNQSwECLQAUAAYACAAAACEAceA53sMAAADaAAAADwAA&#10;AAAAAAAAAAAAAAAHAgAAZHJzL2Rvd25yZXYueG1sUEsFBgAAAAADAAMAtwAAAPcCAAAAAA==&#10;">
                  <v:imagedata r:id="rId8" o:title="002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spacing w:val="-2"/>
        </w:rPr>
        <w:t>Председатель</w:t>
      </w:r>
      <w:r>
        <w:rPr>
          <w:rFonts w:ascii="Cambria" w:hAnsi="Cambria"/>
        </w:rPr>
        <w:tab/>
        <w:t>Горшкова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4"/>
        </w:rPr>
        <w:t>Я.В.</w:t>
      </w:r>
    </w:p>
    <w:p w14:paraId="4EF140BF" w14:textId="77777777" w:rsidR="0063127E" w:rsidRDefault="00000000">
      <w:pPr>
        <w:tabs>
          <w:tab w:val="left" w:pos="7377"/>
        </w:tabs>
        <w:spacing w:before="241"/>
        <w:ind w:left="3492"/>
        <w:rPr>
          <w:rFonts w:ascii="Cambria" w:hAnsi="Cambria"/>
        </w:rPr>
      </w:pPr>
      <w:r>
        <w:rPr>
          <w:rFonts w:ascii="Cambria" w:hAnsi="Cambria"/>
          <w:spacing w:val="-2"/>
        </w:rPr>
        <w:t>Секретарь</w:t>
      </w:r>
      <w:r>
        <w:rPr>
          <w:rFonts w:ascii="Cambria" w:hAnsi="Cambria"/>
        </w:rPr>
        <w:tab/>
        <w:t>Балыбердина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4"/>
        </w:rPr>
        <w:t>О.В.</w:t>
      </w:r>
    </w:p>
    <w:sectPr w:rsidR="0063127E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51674"/>
    <w:multiLevelType w:val="hybridMultilevel"/>
    <w:tmpl w:val="321A54A0"/>
    <w:lvl w:ilvl="0" w:tplc="DBC46B72">
      <w:start w:val="1"/>
      <w:numFmt w:val="decimal"/>
      <w:lvlText w:val="%1."/>
      <w:lvlJc w:val="left"/>
      <w:pPr>
        <w:ind w:left="448" w:hanging="3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A6CBA8C">
      <w:numFmt w:val="bullet"/>
      <w:lvlText w:val="•"/>
      <w:lvlJc w:val="left"/>
      <w:pPr>
        <w:ind w:left="1359" w:hanging="308"/>
      </w:pPr>
      <w:rPr>
        <w:rFonts w:hint="default"/>
        <w:lang w:val="ru-RU" w:eastAsia="en-US" w:bidi="ar-SA"/>
      </w:rPr>
    </w:lvl>
    <w:lvl w:ilvl="2" w:tplc="1A988B7C">
      <w:numFmt w:val="bullet"/>
      <w:lvlText w:val="•"/>
      <w:lvlJc w:val="left"/>
      <w:pPr>
        <w:ind w:left="2279" w:hanging="308"/>
      </w:pPr>
      <w:rPr>
        <w:rFonts w:hint="default"/>
        <w:lang w:val="ru-RU" w:eastAsia="en-US" w:bidi="ar-SA"/>
      </w:rPr>
    </w:lvl>
    <w:lvl w:ilvl="3" w:tplc="A940AFCE">
      <w:numFmt w:val="bullet"/>
      <w:lvlText w:val="•"/>
      <w:lvlJc w:val="left"/>
      <w:pPr>
        <w:ind w:left="3199" w:hanging="308"/>
      </w:pPr>
      <w:rPr>
        <w:rFonts w:hint="default"/>
        <w:lang w:val="ru-RU" w:eastAsia="en-US" w:bidi="ar-SA"/>
      </w:rPr>
    </w:lvl>
    <w:lvl w:ilvl="4" w:tplc="E17274C8">
      <w:numFmt w:val="bullet"/>
      <w:lvlText w:val="•"/>
      <w:lvlJc w:val="left"/>
      <w:pPr>
        <w:ind w:left="4118" w:hanging="308"/>
      </w:pPr>
      <w:rPr>
        <w:rFonts w:hint="default"/>
        <w:lang w:val="ru-RU" w:eastAsia="en-US" w:bidi="ar-SA"/>
      </w:rPr>
    </w:lvl>
    <w:lvl w:ilvl="5" w:tplc="BC4C472E">
      <w:numFmt w:val="bullet"/>
      <w:lvlText w:val="•"/>
      <w:lvlJc w:val="left"/>
      <w:pPr>
        <w:ind w:left="5038" w:hanging="308"/>
      </w:pPr>
      <w:rPr>
        <w:rFonts w:hint="default"/>
        <w:lang w:val="ru-RU" w:eastAsia="en-US" w:bidi="ar-SA"/>
      </w:rPr>
    </w:lvl>
    <w:lvl w:ilvl="6" w:tplc="2EA61F64">
      <w:numFmt w:val="bullet"/>
      <w:lvlText w:val="•"/>
      <w:lvlJc w:val="left"/>
      <w:pPr>
        <w:ind w:left="5958" w:hanging="308"/>
      </w:pPr>
      <w:rPr>
        <w:rFonts w:hint="default"/>
        <w:lang w:val="ru-RU" w:eastAsia="en-US" w:bidi="ar-SA"/>
      </w:rPr>
    </w:lvl>
    <w:lvl w:ilvl="7" w:tplc="C5562A4E">
      <w:numFmt w:val="bullet"/>
      <w:lvlText w:val="•"/>
      <w:lvlJc w:val="left"/>
      <w:pPr>
        <w:ind w:left="6877" w:hanging="308"/>
      </w:pPr>
      <w:rPr>
        <w:rFonts w:hint="default"/>
        <w:lang w:val="ru-RU" w:eastAsia="en-US" w:bidi="ar-SA"/>
      </w:rPr>
    </w:lvl>
    <w:lvl w:ilvl="8" w:tplc="624A4F40">
      <w:numFmt w:val="bullet"/>
      <w:lvlText w:val="•"/>
      <w:lvlJc w:val="left"/>
      <w:pPr>
        <w:ind w:left="7797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547A20C6"/>
    <w:multiLevelType w:val="multilevel"/>
    <w:tmpl w:val="399EAAD6"/>
    <w:lvl w:ilvl="0">
      <w:start w:val="1"/>
      <w:numFmt w:val="decimal"/>
      <w:lvlText w:val="%1."/>
      <w:lvlJc w:val="left"/>
      <w:pPr>
        <w:ind w:left="371" w:hanging="231"/>
        <w:jc w:val="left"/>
      </w:pPr>
      <w:rPr>
        <w:rFonts w:hint="default"/>
        <w:spacing w:val="-2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6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08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7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5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4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1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467"/>
      </w:pPr>
      <w:rPr>
        <w:rFonts w:hint="default"/>
        <w:lang w:val="ru-RU" w:eastAsia="en-US" w:bidi="ar-SA"/>
      </w:rPr>
    </w:lvl>
  </w:abstractNum>
  <w:abstractNum w:abstractNumId="2" w15:restartNumberingAfterBreak="0">
    <w:nsid w:val="6C4E3821"/>
    <w:multiLevelType w:val="hybridMultilevel"/>
    <w:tmpl w:val="185A74FA"/>
    <w:lvl w:ilvl="0" w:tplc="3B4E8536">
      <w:start w:val="1"/>
      <w:numFmt w:val="decimal"/>
      <w:lvlText w:val="%1."/>
      <w:lvlJc w:val="left"/>
      <w:pPr>
        <w:ind w:left="140" w:hanging="227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F7B2FF90">
      <w:numFmt w:val="bullet"/>
      <w:lvlText w:val="•"/>
      <w:lvlJc w:val="left"/>
      <w:pPr>
        <w:ind w:left="1089" w:hanging="227"/>
      </w:pPr>
      <w:rPr>
        <w:rFonts w:hint="default"/>
        <w:lang w:val="ru-RU" w:eastAsia="en-US" w:bidi="ar-SA"/>
      </w:rPr>
    </w:lvl>
    <w:lvl w:ilvl="2" w:tplc="D14E31E6">
      <w:numFmt w:val="bullet"/>
      <w:lvlText w:val="•"/>
      <w:lvlJc w:val="left"/>
      <w:pPr>
        <w:ind w:left="2039" w:hanging="227"/>
      </w:pPr>
      <w:rPr>
        <w:rFonts w:hint="default"/>
        <w:lang w:val="ru-RU" w:eastAsia="en-US" w:bidi="ar-SA"/>
      </w:rPr>
    </w:lvl>
    <w:lvl w:ilvl="3" w:tplc="C09E18D8">
      <w:numFmt w:val="bullet"/>
      <w:lvlText w:val="•"/>
      <w:lvlJc w:val="left"/>
      <w:pPr>
        <w:ind w:left="2989" w:hanging="227"/>
      </w:pPr>
      <w:rPr>
        <w:rFonts w:hint="default"/>
        <w:lang w:val="ru-RU" w:eastAsia="en-US" w:bidi="ar-SA"/>
      </w:rPr>
    </w:lvl>
    <w:lvl w:ilvl="4" w:tplc="8AB6EC1A">
      <w:numFmt w:val="bullet"/>
      <w:lvlText w:val="•"/>
      <w:lvlJc w:val="left"/>
      <w:pPr>
        <w:ind w:left="3938" w:hanging="227"/>
      </w:pPr>
      <w:rPr>
        <w:rFonts w:hint="default"/>
        <w:lang w:val="ru-RU" w:eastAsia="en-US" w:bidi="ar-SA"/>
      </w:rPr>
    </w:lvl>
    <w:lvl w:ilvl="5" w:tplc="313A0C40">
      <w:numFmt w:val="bullet"/>
      <w:lvlText w:val="•"/>
      <w:lvlJc w:val="left"/>
      <w:pPr>
        <w:ind w:left="4888" w:hanging="227"/>
      </w:pPr>
      <w:rPr>
        <w:rFonts w:hint="default"/>
        <w:lang w:val="ru-RU" w:eastAsia="en-US" w:bidi="ar-SA"/>
      </w:rPr>
    </w:lvl>
    <w:lvl w:ilvl="6" w:tplc="5410822C">
      <w:numFmt w:val="bullet"/>
      <w:lvlText w:val="•"/>
      <w:lvlJc w:val="left"/>
      <w:pPr>
        <w:ind w:left="5838" w:hanging="227"/>
      </w:pPr>
      <w:rPr>
        <w:rFonts w:hint="default"/>
        <w:lang w:val="ru-RU" w:eastAsia="en-US" w:bidi="ar-SA"/>
      </w:rPr>
    </w:lvl>
    <w:lvl w:ilvl="7" w:tplc="2F4AB744">
      <w:numFmt w:val="bullet"/>
      <w:lvlText w:val="•"/>
      <w:lvlJc w:val="left"/>
      <w:pPr>
        <w:ind w:left="6787" w:hanging="227"/>
      </w:pPr>
      <w:rPr>
        <w:rFonts w:hint="default"/>
        <w:lang w:val="ru-RU" w:eastAsia="en-US" w:bidi="ar-SA"/>
      </w:rPr>
    </w:lvl>
    <w:lvl w:ilvl="8" w:tplc="535452B2">
      <w:numFmt w:val="bullet"/>
      <w:lvlText w:val="•"/>
      <w:lvlJc w:val="left"/>
      <w:pPr>
        <w:ind w:left="7737" w:hanging="227"/>
      </w:pPr>
      <w:rPr>
        <w:rFonts w:hint="default"/>
        <w:lang w:val="ru-RU" w:eastAsia="en-US" w:bidi="ar-SA"/>
      </w:rPr>
    </w:lvl>
  </w:abstractNum>
  <w:num w:numId="1" w16cid:durableId="2114131565">
    <w:abstractNumId w:val="2"/>
  </w:num>
  <w:num w:numId="2" w16cid:durableId="818230707">
    <w:abstractNumId w:val="1"/>
  </w:num>
  <w:num w:numId="3" w16cid:durableId="69064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7E"/>
    <w:rsid w:val="0063127E"/>
    <w:rsid w:val="00721BB2"/>
    <w:rsid w:val="008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DD4D"/>
  <w15:docId w15:val="{0839BAFE-78B0-45EB-BBAF-66932327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40" w:right="131"/>
      <w:jc w:val="both"/>
    </w:pPr>
    <w:rPr>
      <w:rFonts w:ascii="Cambria" w:eastAsia="Cambria" w:hAnsi="Cambria" w:cs="Cambria"/>
      <w:sz w:val="25"/>
      <w:szCs w:val="25"/>
    </w:r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Семененко</cp:lastModifiedBy>
  <cp:revision>2</cp:revision>
  <dcterms:created xsi:type="dcterms:W3CDTF">2025-01-27T06:34:00Z</dcterms:created>
  <dcterms:modified xsi:type="dcterms:W3CDTF">2025-01-27T06:34:00Z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